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9505BC" w:rsidRPr="00223013" w:rsidRDefault="002819FD" w:rsidP="0022301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t>Nursing Discussions</w:t>
      </w:r>
    </w:p>
    <w:p w:rsidR="00223013" w:rsidRPr="00223013" w:rsidRDefault="002819FD" w:rsidP="00223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23013">
        <w:rPr>
          <w:rFonts w:ascii="Times New Roman" w:hAnsi="Times New Roman" w:cs="Times New Roman"/>
          <w:sz w:val="24"/>
          <w:szCs w:val="24"/>
        </w:rPr>
        <w:t>Name</w:t>
      </w:r>
    </w:p>
    <w:p w:rsidR="00223013" w:rsidRPr="00223013" w:rsidRDefault="002819FD" w:rsidP="00F97DF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t>Institutional Affiliation</w:t>
      </w:r>
      <w:r w:rsidR="00F97DF3">
        <w:rPr>
          <w:rFonts w:ascii="Times New Roman" w:hAnsi="Times New Roman" w:cs="Times New Roman"/>
          <w:sz w:val="24"/>
          <w:szCs w:val="24"/>
        </w:rPr>
        <w:t>s</w:t>
      </w:r>
    </w:p>
    <w:p w:rsidR="00F97DF3" w:rsidRDefault="002819FD" w:rsidP="00223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23013" w:rsidRPr="00223013" w:rsidRDefault="002819FD" w:rsidP="0022301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lastRenderedPageBreak/>
        <w:t>Nursing Discussions</w:t>
      </w:r>
    </w:p>
    <w:p w:rsidR="00713DA1"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t>Discussion #1</w:t>
      </w:r>
    </w:p>
    <w:p w:rsidR="00713DA1"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Apart from nursing theories, other theories play a critical role in the nursing profession. For example, trait theory is a well-recognized leadership theory that depicts the attributes that make an individual. It is important to note that leadership is one</w:t>
      </w:r>
      <w:r w:rsidRPr="00223013">
        <w:rPr>
          <w:rFonts w:ascii="Times New Roman" w:hAnsi="Times New Roman" w:cs="Times New Roman"/>
          <w:sz w:val="24"/>
          <w:szCs w:val="24"/>
        </w:rPr>
        <w:t xml:space="preserve"> of the main challenges that the aforementioned profession experience. Therefore, all nurses require excellent leadership skills to be successful in this profession. With that said, trait theory plays a vital part in determining individual behavior or even</w:t>
      </w:r>
      <w:r w:rsidRPr="00223013">
        <w:rPr>
          <w:rFonts w:ascii="Times New Roman" w:hAnsi="Times New Roman" w:cs="Times New Roman"/>
          <w:sz w:val="24"/>
          <w:szCs w:val="24"/>
        </w:rPr>
        <w:t xml:space="preserve"> personality features shared by nursing leaders. </w:t>
      </w:r>
      <w:r w:rsidR="008147EA" w:rsidRPr="00223013">
        <w:rPr>
          <w:rFonts w:ascii="Times New Roman" w:hAnsi="Times New Roman" w:cs="Times New Roman"/>
          <w:sz w:val="24"/>
          <w:szCs w:val="24"/>
        </w:rPr>
        <w:t>In this case, people require specific attributes to handle the difficult situations experienced in the nursing profession. In simple terms, the trait theory of leadership is a crucial part of the nursing profession as far as leadership is concerned.</w:t>
      </w:r>
    </w:p>
    <w:p w:rsidR="00A26FCE" w:rsidRDefault="002819FD" w:rsidP="00631A26">
      <w:pPr>
        <w:spacing w:after="0" w:line="480" w:lineRule="auto"/>
        <w:ind w:firstLine="720"/>
        <w:rPr>
          <w:rFonts w:ascii="Times New Roman" w:hAnsi="Times New Roman" w:cs="Times New Roman"/>
          <w:b/>
          <w:sz w:val="24"/>
          <w:szCs w:val="24"/>
        </w:rPr>
      </w:pPr>
      <w:r w:rsidRPr="00223013">
        <w:rPr>
          <w:rFonts w:ascii="Times New Roman" w:hAnsi="Times New Roman" w:cs="Times New Roman"/>
          <w:sz w:val="24"/>
          <w:szCs w:val="24"/>
        </w:rPr>
        <w:t>On the same note, administrative theory of management is a critical segment in the nursing profession. In particular, the aforementioned theory tries to determine a rational approach to come up with an excellent s</w:t>
      </w:r>
      <w:r w:rsidRPr="00223013">
        <w:rPr>
          <w:rFonts w:ascii="Times New Roman" w:hAnsi="Times New Roman" w:cs="Times New Roman"/>
          <w:sz w:val="24"/>
          <w:szCs w:val="24"/>
        </w:rPr>
        <w:t>tructure including delegation of power as well as division of labor for a common goal in the nursing field. In this case, the theory allows nurses to divide responsibilities and work as a team to achieve the set goals. Precisely, the theory at hand is impo</w:t>
      </w:r>
      <w:r w:rsidRPr="00223013">
        <w:rPr>
          <w:rFonts w:ascii="Times New Roman" w:hAnsi="Times New Roman" w:cs="Times New Roman"/>
          <w:sz w:val="24"/>
          <w:szCs w:val="24"/>
        </w:rPr>
        <w:t>rtant in ensuring that nurses work towards the set goals and objectives as a team</w:t>
      </w:r>
      <w:r w:rsidR="00FC1893" w:rsidRPr="00223013">
        <w:rPr>
          <w:rFonts w:ascii="Times New Roman" w:hAnsi="Times New Roman" w:cs="Times New Roman"/>
          <w:sz w:val="24"/>
          <w:szCs w:val="24"/>
        </w:rPr>
        <w:t xml:space="preserve"> (</w:t>
      </w:r>
      <w:r w:rsidR="00FC1893" w:rsidRPr="00223013">
        <w:rPr>
          <w:rFonts w:ascii="Times New Roman" w:hAnsi="Times New Roman" w:cs="Times New Roman"/>
          <w:sz w:val="24"/>
          <w:szCs w:val="24"/>
          <w:shd w:val="clear" w:color="auto" w:fill="FFFFFF"/>
        </w:rPr>
        <w:t>Manktelow,</w:t>
      </w:r>
      <w:r w:rsidR="006C64FE" w:rsidRPr="00223013">
        <w:rPr>
          <w:rFonts w:ascii="Times New Roman" w:hAnsi="Times New Roman" w:cs="Times New Roman"/>
          <w:sz w:val="24"/>
          <w:szCs w:val="24"/>
          <w:shd w:val="clear" w:color="auto" w:fill="FFFFFF"/>
        </w:rPr>
        <w:t xml:space="preserve"> 2015</w:t>
      </w:r>
      <w:r w:rsidR="00FC1893" w:rsidRPr="00223013">
        <w:rPr>
          <w:rFonts w:ascii="Times New Roman" w:hAnsi="Times New Roman" w:cs="Times New Roman"/>
          <w:sz w:val="24"/>
          <w:szCs w:val="24"/>
        </w:rPr>
        <w:t>)</w:t>
      </w:r>
      <w:r w:rsidRPr="00223013">
        <w:rPr>
          <w:rFonts w:ascii="Times New Roman" w:hAnsi="Times New Roman" w:cs="Times New Roman"/>
          <w:sz w:val="24"/>
          <w:szCs w:val="24"/>
        </w:rPr>
        <w:t xml:space="preserve">. The basic types and purpose of theory include descriptive, correlational, </w:t>
      </w:r>
      <w:r w:rsidR="00510D9E" w:rsidRPr="00223013">
        <w:rPr>
          <w:rFonts w:ascii="Times New Roman" w:hAnsi="Times New Roman" w:cs="Times New Roman"/>
          <w:sz w:val="24"/>
          <w:szCs w:val="24"/>
        </w:rPr>
        <w:t>as well as experimental. With that said, the association that exists between the aforementioned types of theories and theory practice and research is depicted in their functions. Notably, the initial impetus for research is the search for a theory to explain a specific phenomenon under study. It is important to comprehend that theory development depends on research while research relies on theory.</w:t>
      </w:r>
      <w:r>
        <w:rPr>
          <w:rFonts w:ascii="Times New Roman" w:hAnsi="Times New Roman" w:cs="Times New Roman"/>
          <w:b/>
          <w:sz w:val="24"/>
          <w:szCs w:val="24"/>
        </w:rPr>
        <w:br w:type="page"/>
      </w:r>
    </w:p>
    <w:p w:rsidR="00510D9E"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#3</w:t>
      </w:r>
    </w:p>
    <w:p w:rsidR="00247F26"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High range theory is considered as a theory that seeks to answer large why questions. On the same note, middle range theory </w:t>
      </w:r>
      <w:r w:rsidR="00F1157C" w:rsidRPr="00223013">
        <w:rPr>
          <w:rFonts w:ascii="Times New Roman" w:hAnsi="Times New Roman" w:cs="Times New Roman"/>
          <w:sz w:val="24"/>
          <w:szCs w:val="24"/>
        </w:rPr>
        <w:t xml:space="preserve">is defined as a method that is aimed at incorporating theory as well as empirical research. Notably, this theory begins with an empirical phenomenon as well as abstracts from it to come up with general statements that can be confirmed by data. Conversely, low range theory is utilized to explain a particular factor of a specific culture. Specifically, this theory takes part in </w:t>
      </w:r>
      <w:r w:rsidR="009531D7" w:rsidRPr="00223013">
        <w:rPr>
          <w:rFonts w:ascii="Times New Roman" w:hAnsi="Times New Roman" w:cs="Times New Roman"/>
          <w:sz w:val="24"/>
          <w:szCs w:val="24"/>
        </w:rPr>
        <w:t>describing</w:t>
      </w:r>
      <w:r w:rsidR="00F1157C" w:rsidRPr="00223013">
        <w:rPr>
          <w:rFonts w:ascii="Times New Roman" w:hAnsi="Times New Roman" w:cs="Times New Roman"/>
          <w:sz w:val="24"/>
          <w:szCs w:val="24"/>
        </w:rPr>
        <w:t xml:space="preserve"> cultural system outside its particular cultural context.  </w:t>
      </w:r>
    </w:p>
    <w:p w:rsidR="00F2389A"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A good example where middle range theory is </w:t>
      </w:r>
      <w:r w:rsidR="009531D7" w:rsidRPr="00223013">
        <w:rPr>
          <w:rFonts w:ascii="Times New Roman" w:hAnsi="Times New Roman" w:cs="Times New Roman"/>
          <w:sz w:val="24"/>
          <w:szCs w:val="24"/>
        </w:rPr>
        <w:t xml:space="preserve">the research for the advancement of the nursing discipline. Specifically, the article attempts to explain the existing general aspects on models of nursing knowledge as well as the fundamental components for its practice and development. The article at hand indicates the significance of the development of knowledge sustained by the practice as well as the expression of it by means of various knowledge models. It is important to note that the article at hand uses middle range theories by utilizing theories borrowed from other disciplines to determine the world perspective undergirding prevailing middle range nursing theories.   </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9531D7"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#4</w:t>
      </w:r>
    </w:p>
    <w:p w:rsidR="0016015A"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It is important to note that incorporating </w:t>
      </w:r>
      <w:r w:rsidR="00A26FCE" w:rsidRPr="00223013">
        <w:rPr>
          <w:rFonts w:ascii="Times New Roman" w:hAnsi="Times New Roman" w:cs="Times New Roman"/>
          <w:sz w:val="24"/>
          <w:szCs w:val="24"/>
        </w:rPr>
        <w:t>evidence-based</w:t>
      </w:r>
      <w:r w:rsidRPr="00223013">
        <w:rPr>
          <w:rFonts w:ascii="Times New Roman" w:hAnsi="Times New Roman" w:cs="Times New Roman"/>
          <w:sz w:val="24"/>
          <w:szCs w:val="24"/>
        </w:rPr>
        <w:t xml:space="preserve"> practice in nursing plays a critical part in enhancing patient results as well as patient, healthcare providers and family satisfaction. On the same note, the design mentioned above takes part in reducing costs not forgetting risks of harm by mitigating u</w:t>
      </w:r>
      <w:r w:rsidRPr="00223013">
        <w:rPr>
          <w:rFonts w:ascii="Times New Roman" w:hAnsi="Times New Roman" w:cs="Times New Roman"/>
          <w:sz w:val="24"/>
          <w:szCs w:val="24"/>
        </w:rPr>
        <w:t xml:space="preserve">nnecessary tests and processes. </w:t>
      </w:r>
      <w:r w:rsidR="00A93CC5" w:rsidRPr="00223013">
        <w:rPr>
          <w:rFonts w:ascii="Times New Roman" w:hAnsi="Times New Roman" w:cs="Times New Roman"/>
          <w:sz w:val="24"/>
          <w:szCs w:val="24"/>
        </w:rPr>
        <w:t>Nurses should create a good culture that integrates EBP into the medical facility</w:t>
      </w:r>
      <w:r w:rsidR="00613A22" w:rsidRPr="00223013">
        <w:rPr>
          <w:rFonts w:ascii="Times New Roman" w:hAnsi="Times New Roman" w:cs="Times New Roman"/>
          <w:sz w:val="24"/>
          <w:szCs w:val="24"/>
        </w:rPr>
        <w:t xml:space="preserve"> (</w:t>
      </w:r>
      <w:r w:rsidR="00A26FCE" w:rsidRPr="00223013">
        <w:rPr>
          <w:rFonts w:ascii="Times New Roman" w:hAnsi="Times New Roman" w:cs="Times New Roman"/>
          <w:sz w:val="24"/>
          <w:szCs w:val="24"/>
        </w:rPr>
        <w:t>Stevens,</w:t>
      </w:r>
      <w:r w:rsidR="00215A6B" w:rsidRPr="00223013">
        <w:rPr>
          <w:rFonts w:ascii="Times New Roman" w:hAnsi="Times New Roman" w:cs="Times New Roman"/>
          <w:sz w:val="24"/>
          <w:szCs w:val="24"/>
        </w:rPr>
        <w:t xml:space="preserve"> 2013</w:t>
      </w:r>
      <w:r w:rsidR="00613A22" w:rsidRPr="00223013">
        <w:rPr>
          <w:rFonts w:ascii="Times New Roman" w:hAnsi="Times New Roman" w:cs="Times New Roman"/>
          <w:sz w:val="24"/>
          <w:szCs w:val="24"/>
        </w:rPr>
        <w:t>)</w:t>
      </w:r>
      <w:r w:rsidR="00A93CC5" w:rsidRPr="00223013">
        <w:rPr>
          <w:rFonts w:ascii="Times New Roman" w:hAnsi="Times New Roman" w:cs="Times New Roman"/>
          <w:sz w:val="24"/>
          <w:szCs w:val="24"/>
        </w:rPr>
        <w:t xml:space="preserve">. To apply evidence-based practice effectively, nurses must incorporate it into the health organization in choosing a framework where decisions are made. Additionally, the nurses are required to ask clinical questions to make sure they determine the clinical problem at hand. </w:t>
      </w:r>
      <w:r w:rsidRPr="00223013">
        <w:rPr>
          <w:rFonts w:ascii="Times New Roman" w:hAnsi="Times New Roman" w:cs="Times New Roman"/>
          <w:sz w:val="24"/>
          <w:szCs w:val="24"/>
        </w:rPr>
        <w:t>Furthermore, interprofessional collaboration is vital to ensure successful enforcement of EBP as well as pe</w:t>
      </w:r>
      <w:r w:rsidRPr="00223013">
        <w:rPr>
          <w:rFonts w:ascii="Times New Roman" w:hAnsi="Times New Roman" w:cs="Times New Roman"/>
          <w:sz w:val="24"/>
          <w:szCs w:val="24"/>
        </w:rPr>
        <w:t xml:space="preserve">rformance results. </w:t>
      </w:r>
    </w:p>
    <w:p w:rsidR="00284773"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Nurses are required to understand the way EBP is important in their profession. For example, the bananas, rice, applesauce, and toast diet </w:t>
      </w:r>
      <w:r w:rsidR="008E72AA" w:rsidRPr="00223013">
        <w:rPr>
          <w:rFonts w:ascii="Times New Roman" w:hAnsi="Times New Roman" w:cs="Times New Roman"/>
          <w:sz w:val="24"/>
          <w:szCs w:val="24"/>
        </w:rPr>
        <w:t>are</w:t>
      </w:r>
      <w:r w:rsidRPr="00223013">
        <w:rPr>
          <w:rFonts w:ascii="Times New Roman" w:hAnsi="Times New Roman" w:cs="Times New Roman"/>
          <w:sz w:val="24"/>
          <w:szCs w:val="24"/>
        </w:rPr>
        <w:t xml:space="preserve"> not considered a nutritional recommendation for the gastrointestinal upset in children in the</w:t>
      </w:r>
      <w:r w:rsidRPr="00223013">
        <w:rPr>
          <w:rFonts w:ascii="Times New Roman" w:hAnsi="Times New Roman" w:cs="Times New Roman"/>
          <w:sz w:val="24"/>
          <w:szCs w:val="24"/>
        </w:rPr>
        <w:t xml:space="preserve"> modern days. The use of EBP suggests that such children should be returned to a well-balanced diet</w:t>
      </w:r>
      <w:r w:rsidR="00EF5E04" w:rsidRPr="00223013">
        <w:rPr>
          <w:rFonts w:ascii="Times New Roman" w:hAnsi="Times New Roman" w:cs="Times New Roman"/>
          <w:sz w:val="24"/>
          <w:szCs w:val="24"/>
        </w:rPr>
        <w:t xml:space="preserve"> (Stevens, 2013)</w:t>
      </w:r>
      <w:r w:rsidRPr="00223013">
        <w:rPr>
          <w:rFonts w:ascii="Times New Roman" w:hAnsi="Times New Roman" w:cs="Times New Roman"/>
          <w:sz w:val="24"/>
          <w:szCs w:val="24"/>
        </w:rPr>
        <w:t xml:space="preserve">. </w:t>
      </w:r>
      <w:r w:rsidR="00F17F20" w:rsidRPr="00223013">
        <w:rPr>
          <w:rFonts w:ascii="Times New Roman" w:hAnsi="Times New Roman" w:cs="Times New Roman"/>
          <w:sz w:val="24"/>
          <w:szCs w:val="24"/>
        </w:rPr>
        <w:t xml:space="preserve">On the same note, the current nurse-driven protocols provide considerable guidance for nursing practice concerning the excellent time of removing urinary catheters to control urinary tract infection. </w:t>
      </w:r>
      <w:r w:rsidRPr="00223013">
        <w:rPr>
          <w:rFonts w:ascii="Times New Roman" w:hAnsi="Times New Roman" w:cs="Times New Roman"/>
          <w:sz w:val="24"/>
          <w:szCs w:val="24"/>
        </w:rPr>
        <w:t xml:space="preserve"> </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84773"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#5</w:t>
      </w:r>
    </w:p>
    <w:p w:rsidR="003C425B"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Research indicates that established quality improvement approaches and programs play a vital role in helping medical care facilities enhance efficiency patient outcomes, as well as health care quality. </w:t>
      </w:r>
      <w:r w:rsidR="00A7034B" w:rsidRPr="00223013">
        <w:rPr>
          <w:rFonts w:ascii="Times New Roman" w:hAnsi="Times New Roman" w:cs="Times New Roman"/>
          <w:sz w:val="24"/>
          <w:szCs w:val="24"/>
        </w:rPr>
        <w:t>For instance, lean six sigma is a good quality improvement strategy that helps in healthcare improvement. It is important to note that six sigma is focused on eliminating defects. In fact, a defect in healthcare can be the fundamental deviation between life as well as death</w:t>
      </w:r>
      <w:r w:rsidR="009C411B" w:rsidRPr="00223013">
        <w:rPr>
          <w:rFonts w:ascii="Times New Roman" w:hAnsi="Times New Roman" w:cs="Times New Roman"/>
          <w:sz w:val="24"/>
          <w:szCs w:val="24"/>
        </w:rPr>
        <w:t xml:space="preserve"> (</w:t>
      </w:r>
      <w:r w:rsidR="00B62B29" w:rsidRPr="00223013">
        <w:rPr>
          <w:rFonts w:ascii="Times New Roman" w:hAnsi="Times New Roman" w:cs="Times New Roman"/>
          <w:sz w:val="24"/>
          <w:szCs w:val="24"/>
        </w:rPr>
        <w:t>Deblois</w:t>
      </w:r>
      <w:r w:rsidR="009C411B" w:rsidRPr="00223013">
        <w:rPr>
          <w:rFonts w:ascii="Times New Roman" w:hAnsi="Times New Roman" w:cs="Times New Roman"/>
          <w:sz w:val="24"/>
          <w:szCs w:val="24"/>
        </w:rPr>
        <w:t xml:space="preserve"> &amp; Lepanto, 2016)</w:t>
      </w:r>
      <w:r w:rsidR="00A7034B" w:rsidRPr="00223013">
        <w:rPr>
          <w:rFonts w:ascii="Times New Roman" w:hAnsi="Times New Roman" w:cs="Times New Roman"/>
          <w:sz w:val="24"/>
          <w:szCs w:val="24"/>
        </w:rPr>
        <w:t xml:space="preserve">. Therefore, the strategy above is used to enhance patient safety by doing away with life-threatening mistakes. In particular, the aforementioned strategy employs the define-measure-analyze-improve-control method to process enhancement. </w:t>
      </w:r>
      <w:r w:rsidR="0016015A" w:rsidRPr="00223013">
        <w:rPr>
          <w:rFonts w:ascii="Times New Roman" w:hAnsi="Times New Roman" w:cs="Times New Roman"/>
          <w:sz w:val="24"/>
          <w:szCs w:val="24"/>
        </w:rPr>
        <w:t xml:space="preserve"> </w:t>
      </w:r>
    </w:p>
    <w:p w:rsidR="00A7034B"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In my current nursing pract</w:t>
      </w:r>
      <w:r w:rsidRPr="00223013">
        <w:rPr>
          <w:rFonts w:ascii="Times New Roman" w:hAnsi="Times New Roman" w:cs="Times New Roman"/>
          <w:sz w:val="24"/>
          <w:szCs w:val="24"/>
        </w:rPr>
        <w:t xml:space="preserve">ice, I can use the </w:t>
      </w:r>
      <w:r w:rsidR="002E2893" w:rsidRPr="00223013">
        <w:rPr>
          <w:rFonts w:ascii="Times New Roman" w:hAnsi="Times New Roman" w:cs="Times New Roman"/>
          <w:sz w:val="24"/>
          <w:szCs w:val="24"/>
        </w:rPr>
        <w:t>six-sigma</w:t>
      </w:r>
      <w:r w:rsidRPr="00223013">
        <w:rPr>
          <w:rFonts w:ascii="Times New Roman" w:hAnsi="Times New Roman" w:cs="Times New Roman"/>
          <w:sz w:val="24"/>
          <w:szCs w:val="24"/>
        </w:rPr>
        <w:t xml:space="preserve"> strategy to determine the errors and defects involved in the field and eliminate them. </w:t>
      </w:r>
      <w:r w:rsidR="002E2893" w:rsidRPr="00223013">
        <w:rPr>
          <w:rFonts w:ascii="Times New Roman" w:hAnsi="Times New Roman" w:cs="Times New Roman"/>
          <w:sz w:val="24"/>
          <w:szCs w:val="24"/>
        </w:rPr>
        <w:t>In this case, I can redesign as well as re-engineer daily patient care rounds to mitigate waste as well as variation in the treatment process. On the same note, I can apply it to help me produce medical processes effectively. Lastly, the assimilation of quality improvement strategies plays a critical part in enhancing leadership. Specifically, the strategy at hand provides excellent guidelines and attributes that make a good leader as far as nursing is concerned.</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E2893"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#6</w:t>
      </w:r>
    </w:p>
    <w:p w:rsidR="0036389E"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After graduation, I will work as a family nurse practitioner in a clinical setting. In this place, various nursing theories are of great importance as far as administration and management is concerned. </w:t>
      </w:r>
      <w:r w:rsidR="005B7457" w:rsidRPr="00223013">
        <w:rPr>
          <w:rFonts w:ascii="Times New Roman" w:hAnsi="Times New Roman" w:cs="Times New Roman"/>
          <w:sz w:val="24"/>
          <w:szCs w:val="24"/>
        </w:rPr>
        <w:t>For example, nursing process theory will be of importance in my field of practice in terms of administration</w:t>
      </w:r>
      <w:r w:rsidR="00D61753" w:rsidRPr="00223013">
        <w:rPr>
          <w:rFonts w:ascii="Times New Roman" w:hAnsi="Times New Roman" w:cs="Times New Roman"/>
          <w:sz w:val="24"/>
          <w:szCs w:val="24"/>
        </w:rPr>
        <w:t xml:space="preserve"> (Faust, 2002)</w:t>
      </w:r>
      <w:r w:rsidR="005B7457" w:rsidRPr="00223013">
        <w:rPr>
          <w:rFonts w:ascii="Times New Roman" w:hAnsi="Times New Roman" w:cs="Times New Roman"/>
          <w:sz w:val="24"/>
          <w:szCs w:val="24"/>
        </w:rPr>
        <w:t>. The aforementioned theory concentrates on the interaction existing between nurse, patient, perception validation, as well as the utilization of the nursing process to contribute to positive results or patient enhancement.</w:t>
      </w:r>
    </w:p>
    <w:p w:rsidR="008F758F"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In this case, the theory at hand will help me to administer the required standards and guidelines of nursing to </w:t>
      </w:r>
      <w:r w:rsidR="000F2414" w:rsidRPr="00223013">
        <w:rPr>
          <w:rFonts w:ascii="Times New Roman" w:hAnsi="Times New Roman" w:cs="Times New Roman"/>
          <w:sz w:val="24"/>
          <w:szCs w:val="24"/>
        </w:rPr>
        <w:t xml:space="preserve">improve the quality of healthcare provided to the patients. </w:t>
      </w:r>
      <w:r w:rsidRPr="00223013">
        <w:rPr>
          <w:rFonts w:ascii="Times New Roman" w:hAnsi="Times New Roman" w:cs="Times New Roman"/>
          <w:sz w:val="24"/>
          <w:szCs w:val="24"/>
        </w:rPr>
        <w:t>On the same note, the theory at hand helps me un</w:t>
      </w:r>
      <w:r w:rsidRPr="00223013">
        <w:rPr>
          <w:rFonts w:ascii="Times New Roman" w:hAnsi="Times New Roman" w:cs="Times New Roman"/>
          <w:sz w:val="24"/>
          <w:szCs w:val="24"/>
        </w:rPr>
        <w:t>derstand the main purpose of my field of choice and the requirements in the sector. It is noteworthy that the aforementioned theory assumes a patient or victim cannot cope with their medical demands without considerable assistance. Therefore, administratio</w:t>
      </w:r>
      <w:r w:rsidRPr="00223013">
        <w:rPr>
          <w:rFonts w:ascii="Times New Roman" w:hAnsi="Times New Roman" w:cs="Times New Roman"/>
          <w:sz w:val="24"/>
          <w:szCs w:val="24"/>
        </w:rPr>
        <w:t>n of the directions given in this theory helps patients acquire quality services.</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D19F2"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#7</w:t>
      </w:r>
    </w:p>
    <w:p w:rsidR="00274931"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The current nursing journals emphasize on the available factors contributing to healthcare transformations. The addressed aspects consist of unsustainable cos</w:t>
      </w:r>
      <w:r w:rsidRPr="00223013">
        <w:rPr>
          <w:rFonts w:ascii="Times New Roman" w:hAnsi="Times New Roman" w:cs="Times New Roman"/>
          <w:sz w:val="24"/>
          <w:szCs w:val="24"/>
        </w:rPr>
        <w:t>ts, disparities, access problems, disparities, fragmentation, as well as suboptimal outcomes. A number of the journals depict that both quality and cost concerns accompanied with changing social and disease type demographics contribute to substantial urgen</w:t>
      </w:r>
      <w:r w:rsidRPr="00223013">
        <w:rPr>
          <w:rFonts w:ascii="Times New Roman" w:hAnsi="Times New Roman" w:cs="Times New Roman"/>
          <w:sz w:val="24"/>
          <w:szCs w:val="24"/>
        </w:rPr>
        <w:t>cy for the need for transformation</w:t>
      </w:r>
      <w:r w:rsidR="00A90CBC" w:rsidRPr="00223013">
        <w:rPr>
          <w:rFonts w:ascii="Times New Roman" w:hAnsi="Times New Roman" w:cs="Times New Roman"/>
          <w:sz w:val="24"/>
          <w:szCs w:val="24"/>
        </w:rPr>
        <w:t xml:space="preserve"> (Salmond &amp; Echevarria, 2017)</w:t>
      </w:r>
      <w:r w:rsidRPr="00223013">
        <w:rPr>
          <w:rFonts w:ascii="Times New Roman" w:hAnsi="Times New Roman" w:cs="Times New Roman"/>
          <w:sz w:val="24"/>
          <w:szCs w:val="24"/>
        </w:rPr>
        <w:t xml:space="preserve">. </w:t>
      </w:r>
      <w:r w:rsidR="006D7CF2" w:rsidRPr="00223013">
        <w:rPr>
          <w:rFonts w:ascii="Times New Roman" w:hAnsi="Times New Roman" w:cs="Times New Roman"/>
          <w:sz w:val="24"/>
          <w:szCs w:val="24"/>
        </w:rPr>
        <w:t xml:space="preserve">For instance, caring for as well as paying for medical treatments for individuals suffering from chronic healthcare conditions are a paramount concern in the current era. </w:t>
      </w:r>
    </w:p>
    <w:p w:rsidR="00FD5F64"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The </w:t>
      </w:r>
      <w:r w:rsidRPr="00223013">
        <w:rPr>
          <w:rFonts w:ascii="Times New Roman" w:hAnsi="Times New Roman" w:cs="Times New Roman"/>
          <w:sz w:val="24"/>
          <w:szCs w:val="24"/>
        </w:rPr>
        <w:t xml:space="preserve">journals show that there exist transformative changes taking place in the medical care fields where nurses are positioned to contribute to as well as lead. </w:t>
      </w:r>
      <w:r w:rsidR="000D2101" w:rsidRPr="00223013">
        <w:rPr>
          <w:rFonts w:ascii="Times New Roman" w:hAnsi="Times New Roman" w:cs="Times New Roman"/>
          <w:sz w:val="24"/>
          <w:szCs w:val="24"/>
        </w:rPr>
        <w:t xml:space="preserve">In the modern world, nurses require innovative approaches of practice to attain improved care and heightened value in the nursing field. </w:t>
      </w:r>
      <w:r w:rsidR="00DF5ECB" w:rsidRPr="00223013">
        <w:rPr>
          <w:rFonts w:ascii="Times New Roman" w:hAnsi="Times New Roman" w:cs="Times New Roman"/>
          <w:sz w:val="24"/>
          <w:szCs w:val="24"/>
        </w:rPr>
        <w:t xml:space="preserve">The journals at hand depict that nurses need to partner with patients as well as their families to comprehend their </w:t>
      </w:r>
      <w:r w:rsidR="00B27120" w:rsidRPr="00223013">
        <w:rPr>
          <w:rFonts w:ascii="Times New Roman" w:hAnsi="Times New Roman" w:cs="Times New Roman"/>
          <w:sz w:val="24"/>
          <w:szCs w:val="24"/>
        </w:rPr>
        <w:t>social context, not forgetting to engage them in substantial care approaches to achieve patient-defined results.</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95507"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#8</w:t>
      </w:r>
    </w:p>
    <w:p w:rsidR="0083392C"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One of the future issues presented in this week is nursing interventions. Research indicates that the quality and cost of healthcare services is anticipated to be low and high respectively. Therefore, nursing interventions are req</w:t>
      </w:r>
      <w:r w:rsidRPr="00223013">
        <w:rPr>
          <w:rFonts w:ascii="Times New Roman" w:hAnsi="Times New Roman" w:cs="Times New Roman"/>
          <w:sz w:val="24"/>
          <w:szCs w:val="24"/>
        </w:rPr>
        <w:t xml:space="preserve">uired to ensure that quality services reach each individual across the world. It is important to note that nursing interventions are fundamental aspects as far as quality nursing is concerned. </w:t>
      </w:r>
      <w:r w:rsidR="006D3D5C" w:rsidRPr="00223013">
        <w:rPr>
          <w:rFonts w:ascii="Times New Roman" w:hAnsi="Times New Roman" w:cs="Times New Roman"/>
          <w:sz w:val="24"/>
          <w:szCs w:val="24"/>
        </w:rPr>
        <w:t>I</w:t>
      </w:r>
      <w:r w:rsidR="008B7D02" w:rsidRPr="00223013">
        <w:rPr>
          <w:rFonts w:ascii="Times New Roman" w:hAnsi="Times New Roman" w:cs="Times New Roman"/>
          <w:sz w:val="24"/>
          <w:szCs w:val="24"/>
        </w:rPr>
        <w:t>n this case, nurses are required to come up with effective strategies to enhance health as well as the comfort of the patients.</w:t>
      </w:r>
    </w:p>
    <w:p w:rsidR="00354D9E" w:rsidRPr="00223013" w:rsidRDefault="002819FD" w:rsidP="00A26FCE">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Nursing interventions cut across health promotion, cultural diversity, and communication methods. Specifically, the interventions involved in the aforementioned areas are important in </w:t>
      </w:r>
      <w:r w:rsidRPr="00223013">
        <w:rPr>
          <w:rFonts w:ascii="Times New Roman" w:hAnsi="Times New Roman" w:cs="Times New Roman"/>
          <w:sz w:val="24"/>
          <w:szCs w:val="24"/>
        </w:rPr>
        <w:t>enhancing nursing practices across the globe. In fact, nurses are needed to follow the prevalent nursing process and make excellent plans as well as set effective goals for the patient. In simple terms, these are the actual treatments as well as actions th</w:t>
      </w:r>
      <w:r w:rsidRPr="00223013">
        <w:rPr>
          <w:rFonts w:ascii="Times New Roman" w:hAnsi="Times New Roman" w:cs="Times New Roman"/>
          <w:sz w:val="24"/>
          <w:szCs w:val="24"/>
        </w:rPr>
        <w:t>at a nurse should perform to assist reach the set goals in future.</w:t>
      </w:r>
    </w:p>
    <w:p w:rsidR="00A26FCE" w:rsidRDefault="002819FD" w:rsidP="00223013">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354D9E" w:rsidRPr="00A26FCE" w:rsidRDefault="002819FD" w:rsidP="00223013">
      <w:pPr>
        <w:spacing w:after="0" w:line="480" w:lineRule="auto"/>
        <w:jc w:val="center"/>
        <w:rPr>
          <w:rFonts w:ascii="Times New Roman" w:hAnsi="Times New Roman" w:cs="Times New Roman"/>
          <w:b/>
          <w:sz w:val="24"/>
          <w:szCs w:val="24"/>
        </w:rPr>
      </w:pPr>
      <w:r w:rsidRPr="00A26FCE">
        <w:rPr>
          <w:rFonts w:ascii="Times New Roman" w:hAnsi="Times New Roman" w:cs="Times New Roman"/>
          <w:b/>
          <w:sz w:val="24"/>
          <w:szCs w:val="24"/>
        </w:rPr>
        <w:lastRenderedPageBreak/>
        <w:t>References</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Deblois, S., &amp; Lepanto, L. (2016). Lean and Six Sigma in acute care: a systematic review of reviews. </w:t>
      </w:r>
      <w:r w:rsidRPr="00223013">
        <w:rPr>
          <w:rFonts w:ascii="Times New Roman" w:hAnsi="Times New Roman" w:cs="Times New Roman"/>
          <w:i/>
          <w:iCs/>
          <w:sz w:val="24"/>
          <w:szCs w:val="24"/>
        </w:rPr>
        <w:t>International journal of health care quality assurance</w:t>
      </w:r>
      <w:r w:rsidRPr="00223013">
        <w:rPr>
          <w:rFonts w:ascii="Times New Roman" w:hAnsi="Times New Roman" w:cs="Times New Roman"/>
          <w:sz w:val="24"/>
          <w:szCs w:val="24"/>
        </w:rPr>
        <w:t>, </w:t>
      </w:r>
      <w:r w:rsidRPr="00223013">
        <w:rPr>
          <w:rFonts w:ascii="Times New Roman" w:hAnsi="Times New Roman" w:cs="Times New Roman"/>
          <w:i/>
          <w:iCs/>
          <w:sz w:val="24"/>
          <w:szCs w:val="24"/>
        </w:rPr>
        <w:t>29</w:t>
      </w:r>
      <w:r w:rsidRPr="00223013">
        <w:rPr>
          <w:rFonts w:ascii="Times New Roman" w:hAnsi="Times New Roman" w:cs="Times New Roman"/>
          <w:sz w:val="24"/>
          <w:szCs w:val="24"/>
        </w:rPr>
        <w:t>(2), 192-208.</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Fau</w:t>
      </w:r>
      <w:r w:rsidRPr="00223013">
        <w:rPr>
          <w:rFonts w:ascii="Times New Roman" w:hAnsi="Times New Roman" w:cs="Times New Roman"/>
          <w:sz w:val="24"/>
          <w:szCs w:val="24"/>
        </w:rPr>
        <w:t>st, C. (2002). Orlando's deliberative nursing process theory: a practice application in an extended care facility. </w:t>
      </w:r>
      <w:r w:rsidRPr="00223013">
        <w:rPr>
          <w:rFonts w:ascii="Times New Roman" w:hAnsi="Times New Roman" w:cs="Times New Roman"/>
          <w:i/>
          <w:iCs/>
          <w:sz w:val="24"/>
          <w:szCs w:val="24"/>
        </w:rPr>
        <w:t>Journal of gerontological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28</w:t>
      </w:r>
      <w:r w:rsidRPr="00223013">
        <w:rPr>
          <w:rFonts w:ascii="Times New Roman" w:hAnsi="Times New Roman" w:cs="Times New Roman"/>
          <w:sz w:val="24"/>
          <w:szCs w:val="24"/>
        </w:rPr>
        <w:t>(7), 14-18.</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shd w:val="clear" w:color="auto" w:fill="FFFFFF"/>
        </w:rPr>
        <w:t>Manktelow, J. (2015). Core Leadership Theories–Learning the Foundations of Leadership. </w:t>
      </w:r>
      <w:r w:rsidRPr="00223013">
        <w:rPr>
          <w:rFonts w:ascii="Times New Roman" w:hAnsi="Times New Roman" w:cs="Times New Roman"/>
          <w:i/>
          <w:iCs/>
          <w:sz w:val="24"/>
          <w:szCs w:val="24"/>
          <w:shd w:val="clear" w:color="auto" w:fill="FFFFFF"/>
        </w:rPr>
        <w:t xml:space="preserve">Mind </w:t>
      </w:r>
      <w:r w:rsidR="008E72AA" w:rsidRPr="00223013">
        <w:rPr>
          <w:rFonts w:ascii="Times New Roman" w:hAnsi="Times New Roman" w:cs="Times New Roman"/>
          <w:i/>
          <w:iCs/>
          <w:sz w:val="24"/>
          <w:szCs w:val="24"/>
          <w:shd w:val="clear" w:color="auto" w:fill="FFFFFF"/>
        </w:rPr>
        <w:t>Tools. [</w:t>
      </w:r>
      <w:r w:rsidRPr="00223013">
        <w:rPr>
          <w:rFonts w:ascii="Times New Roman" w:hAnsi="Times New Roman" w:cs="Times New Roman"/>
          <w:i/>
          <w:iCs/>
          <w:sz w:val="24"/>
          <w:szCs w:val="24"/>
          <w:shd w:val="clear" w:color="auto" w:fill="FFFFFF"/>
        </w:rPr>
        <w:t xml:space="preserve">Online]. Available: http://www. mindtools. com/pages/article/leadership-theories. </w:t>
      </w:r>
      <w:r w:rsidR="008E72AA" w:rsidRPr="00223013">
        <w:rPr>
          <w:rFonts w:ascii="Times New Roman" w:hAnsi="Times New Roman" w:cs="Times New Roman"/>
          <w:i/>
          <w:iCs/>
          <w:sz w:val="24"/>
          <w:szCs w:val="24"/>
          <w:shd w:val="clear" w:color="auto" w:fill="FFFFFF"/>
        </w:rPr>
        <w:t>html. [</w:t>
      </w:r>
      <w:r w:rsidRPr="00223013">
        <w:rPr>
          <w:rFonts w:ascii="Times New Roman" w:hAnsi="Times New Roman" w:cs="Times New Roman"/>
          <w:i/>
          <w:iCs/>
          <w:sz w:val="24"/>
          <w:szCs w:val="24"/>
          <w:shd w:val="clear" w:color="auto" w:fill="FFFFFF"/>
        </w:rPr>
        <w:t>Accessed: 2015, August 5]</w:t>
      </w:r>
      <w:r w:rsidRPr="00223013">
        <w:rPr>
          <w:rFonts w:ascii="Times New Roman" w:hAnsi="Times New Roman" w:cs="Times New Roman"/>
          <w:sz w:val="24"/>
          <w:szCs w:val="24"/>
          <w:shd w:val="clear" w:color="auto" w:fill="FFFFFF"/>
        </w:rPr>
        <w:t>.</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Salmond, S. W., &amp; Echevarria, M. (2017). Healthcare transformation and changing roles for nursing. </w:t>
      </w:r>
      <w:r w:rsidRPr="00223013">
        <w:rPr>
          <w:rFonts w:ascii="Times New Roman" w:hAnsi="Times New Roman" w:cs="Times New Roman"/>
          <w:i/>
          <w:iCs/>
          <w:sz w:val="24"/>
          <w:szCs w:val="24"/>
        </w:rPr>
        <w:t>Orthopedic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36</w:t>
      </w:r>
      <w:r w:rsidRPr="00223013">
        <w:rPr>
          <w:rFonts w:ascii="Times New Roman" w:hAnsi="Times New Roman" w:cs="Times New Roman"/>
          <w:sz w:val="24"/>
          <w:szCs w:val="24"/>
        </w:rPr>
        <w:t>(1), 12.</w:t>
      </w:r>
    </w:p>
    <w:p w:rsidR="00A3260A" w:rsidRPr="00223013" w:rsidRDefault="002819FD" w:rsidP="00A26FCE">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Stevens, K. (2013). The impact of evidence-based practice in nursing and the next big ideas. </w:t>
      </w:r>
      <w:r w:rsidRPr="00223013">
        <w:rPr>
          <w:rFonts w:ascii="Times New Roman" w:hAnsi="Times New Roman" w:cs="Times New Roman"/>
          <w:i/>
          <w:iCs/>
          <w:sz w:val="24"/>
          <w:szCs w:val="24"/>
        </w:rPr>
        <w:t>OJIN: The Online Journal of Issues in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18</w:t>
      </w:r>
      <w:r w:rsidRPr="00223013">
        <w:rPr>
          <w:rFonts w:ascii="Times New Roman" w:hAnsi="Times New Roman" w:cs="Times New Roman"/>
          <w:sz w:val="24"/>
          <w:szCs w:val="24"/>
        </w:rPr>
        <w:t>(2), 4.</w:t>
      </w:r>
    </w:p>
    <w:sectPr w:rsidR="00A3260A" w:rsidRPr="00223013" w:rsidSect="002230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9FD" w:rsidRDefault="002819FD">
      <w:pPr>
        <w:spacing w:after="0" w:line="240" w:lineRule="auto"/>
      </w:pPr>
      <w:r>
        <w:separator/>
      </w:r>
    </w:p>
  </w:endnote>
  <w:endnote w:type="continuationSeparator" w:id="0">
    <w:p w:rsidR="002819FD" w:rsidRDefault="00281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72F" w:rsidRDefault="00C867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72F" w:rsidRDefault="00C86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72F" w:rsidRDefault="00C86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9FD" w:rsidRDefault="002819FD">
      <w:pPr>
        <w:spacing w:after="0" w:line="240" w:lineRule="auto"/>
      </w:pPr>
      <w:r>
        <w:separator/>
      </w:r>
    </w:p>
  </w:footnote>
  <w:footnote w:type="continuationSeparator" w:id="0">
    <w:p w:rsidR="002819FD" w:rsidRDefault="00281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72F" w:rsidRDefault="00C86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013" w:rsidRPr="00C8672F" w:rsidRDefault="002819FD">
    <w:pPr>
      <w:pStyle w:val="Header"/>
      <w:rPr>
        <w:rFonts w:ascii="Times New Roman" w:hAnsi="Times New Roman" w:cs="Times New Roman"/>
      </w:rPr>
    </w:pPr>
    <w:r w:rsidRPr="00C8672F">
      <w:rPr>
        <w:rFonts w:ascii="Times New Roman" w:hAnsi="Times New Roman" w:cs="Times New Roman"/>
      </w:rPr>
      <w:t xml:space="preserve">NURSING DISCUSSIONS </w:t>
    </w:r>
    <w:sdt>
      <w:sdtPr>
        <w:rPr>
          <w:rFonts w:ascii="Times New Roman" w:hAnsi="Times New Roman" w:cs="Times New Roman"/>
        </w:rPr>
        <w:id w:val="-636481462"/>
        <w:docPartObj>
          <w:docPartGallery w:val="Page Numbers (Top of Page)"/>
          <w:docPartUnique/>
        </w:docPartObj>
      </w:sdtPr>
      <w:sdtEndPr>
        <w:rPr>
          <w:noProof/>
        </w:rPr>
      </w:sdtEndPr>
      <w:sdtContent>
        <w:r w:rsidRPr="00C8672F">
          <w:rPr>
            <w:rFonts w:ascii="Times New Roman" w:hAnsi="Times New Roman" w:cs="Times New Roman"/>
          </w:rPr>
          <w:tab/>
        </w:r>
        <w:r w:rsidRPr="00C8672F">
          <w:rPr>
            <w:rFonts w:ascii="Times New Roman" w:hAnsi="Times New Roman" w:cs="Times New Roman"/>
          </w:rPr>
          <w:tab/>
        </w:r>
        <w:r w:rsidRPr="00C8672F">
          <w:rPr>
            <w:rFonts w:ascii="Times New Roman" w:hAnsi="Times New Roman" w:cs="Times New Roman"/>
          </w:rPr>
          <w:fldChar w:fldCharType="begin"/>
        </w:r>
        <w:r w:rsidRPr="00C8672F">
          <w:rPr>
            <w:rFonts w:ascii="Times New Roman" w:hAnsi="Times New Roman" w:cs="Times New Roman"/>
          </w:rPr>
          <w:instrText xml:space="preserve"> PAGE   \* MERGEFORMAT </w:instrText>
        </w:r>
        <w:r w:rsidRPr="00C8672F">
          <w:rPr>
            <w:rFonts w:ascii="Times New Roman" w:hAnsi="Times New Roman" w:cs="Times New Roman"/>
          </w:rPr>
          <w:fldChar w:fldCharType="separate"/>
        </w:r>
        <w:r w:rsidR="00B74224" w:rsidRPr="00C8672F">
          <w:rPr>
            <w:rFonts w:ascii="Times New Roman" w:hAnsi="Times New Roman" w:cs="Times New Roman"/>
            <w:noProof/>
          </w:rPr>
          <w:t>6</w:t>
        </w:r>
        <w:r w:rsidRPr="00C8672F">
          <w:rPr>
            <w:rFonts w:ascii="Times New Roman" w:hAnsi="Times New Roman" w:cs="Times New Roman"/>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013" w:rsidRPr="00F97DF3" w:rsidRDefault="002819FD">
    <w:pPr>
      <w:pStyle w:val="Header"/>
      <w:rPr>
        <w:rFonts w:ascii="Times New Roman" w:hAnsi="Times New Roman" w:cs="Times New Roman"/>
      </w:rPr>
    </w:pPr>
    <w:r w:rsidRPr="00F97DF3">
      <w:rPr>
        <w:rFonts w:ascii="Times New Roman" w:hAnsi="Times New Roman" w:cs="Times New Roman"/>
      </w:rPr>
      <w:t xml:space="preserve">Running head: NURSING DISCUSSIONS </w:t>
    </w:r>
    <w:sdt>
      <w:sdtPr>
        <w:rPr>
          <w:rFonts w:ascii="Times New Roman" w:hAnsi="Times New Roman" w:cs="Times New Roman"/>
        </w:rPr>
        <w:id w:val="-739711933"/>
        <w:docPartObj>
          <w:docPartGallery w:val="Page Numbers (Top of Page)"/>
          <w:docPartUnique/>
        </w:docPartObj>
      </w:sdtPr>
      <w:sdtEndPr>
        <w:rPr>
          <w:noProof/>
        </w:rPr>
      </w:sdtEndPr>
      <w:sdtContent>
        <w:r w:rsidRPr="00F97DF3">
          <w:rPr>
            <w:rFonts w:ascii="Times New Roman" w:hAnsi="Times New Roman" w:cs="Times New Roman"/>
          </w:rPr>
          <w:tab/>
        </w:r>
        <w:r w:rsidRPr="00F97DF3">
          <w:rPr>
            <w:rFonts w:ascii="Times New Roman" w:hAnsi="Times New Roman" w:cs="Times New Roman"/>
          </w:rPr>
          <w:tab/>
        </w:r>
        <w:r w:rsidRPr="00F97DF3">
          <w:rPr>
            <w:rFonts w:ascii="Times New Roman" w:hAnsi="Times New Roman" w:cs="Times New Roman"/>
          </w:rPr>
          <w:fldChar w:fldCharType="begin"/>
        </w:r>
        <w:r w:rsidRPr="00F97DF3">
          <w:rPr>
            <w:rFonts w:ascii="Times New Roman" w:hAnsi="Times New Roman" w:cs="Times New Roman"/>
          </w:rPr>
          <w:instrText xml:space="preserve"> PAGE   \* MERGEFORMAT </w:instrText>
        </w:r>
        <w:r w:rsidRPr="00F97DF3">
          <w:rPr>
            <w:rFonts w:ascii="Times New Roman" w:hAnsi="Times New Roman" w:cs="Times New Roman"/>
          </w:rPr>
          <w:fldChar w:fldCharType="separate"/>
        </w:r>
        <w:r w:rsidRPr="00F97DF3">
          <w:rPr>
            <w:rFonts w:ascii="Times New Roman" w:hAnsi="Times New Roman" w:cs="Times New Roman"/>
            <w:noProof/>
          </w:rPr>
          <w:t>1</w:t>
        </w:r>
        <w:r w:rsidRPr="00F97DF3">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DAE"/>
    <w:rsid w:val="000A1DAE"/>
    <w:rsid w:val="000D2101"/>
    <w:rsid w:val="000F2414"/>
    <w:rsid w:val="00107E91"/>
    <w:rsid w:val="0016015A"/>
    <w:rsid w:val="00215A6B"/>
    <w:rsid w:val="00223013"/>
    <w:rsid w:val="00247F26"/>
    <w:rsid w:val="0027179E"/>
    <w:rsid w:val="00274931"/>
    <w:rsid w:val="002819FD"/>
    <w:rsid w:val="00284773"/>
    <w:rsid w:val="00295507"/>
    <w:rsid w:val="002E2893"/>
    <w:rsid w:val="00354D9E"/>
    <w:rsid w:val="0036389E"/>
    <w:rsid w:val="003937A4"/>
    <w:rsid w:val="003C425B"/>
    <w:rsid w:val="004D2717"/>
    <w:rsid w:val="00510D9E"/>
    <w:rsid w:val="005B7457"/>
    <w:rsid w:val="005D19F2"/>
    <w:rsid w:val="00613A22"/>
    <w:rsid w:val="00631A26"/>
    <w:rsid w:val="006C3706"/>
    <w:rsid w:val="006C64FE"/>
    <w:rsid w:val="006D3D5C"/>
    <w:rsid w:val="006D7CF2"/>
    <w:rsid w:val="00713DA1"/>
    <w:rsid w:val="008147EA"/>
    <w:rsid w:val="0083392C"/>
    <w:rsid w:val="008B7D02"/>
    <w:rsid w:val="008E72AA"/>
    <w:rsid w:val="008F758F"/>
    <w:rsid w:val="009505BC"/>
    <w:rsid w:val="009531D7"/>
    <w:rsid w:val="009C411B"/>
    <w:rsid w:val="009F09A2"/>
    <w:rsid w:val="00A26FCE"/>
    <w:rsid w:val="00A3260A"/>
    <w:rsid w:val="00A7034B"/>
    <w:rsid w:val="00A90CBC"/>
    <w:rsid w:val="00A93CC5"/>
    <w:rsid w:val="00AE181B"/>
    <w:rsid w:val="00B27120"/>
    <w:rsid w:val="00B60DFA"/>
    <w:rsid w:val="00B62B29"/>
    <w:rsid w:val="00B74224"/>
    <w:rsid w:val="00C52DEF"/>
    <w:rsid w:val="00C8672F"/>
    <w:rsid w:val="00CE364B"/>
    <w:rsid w:val="00D135D4"/>
    <w:rsid w:val="00D61753"/>
    <w:rsid w:val="00DF5ECB"/>
    <w:rsid w:val="00EF5E04"/>
    <w:rsid w:val="00F10323"/>
    <w:rsid w:val="00F1157C"/>
    <w:rsid w:val="00F17F20"/>
    <w:rsid w:val="00F2389A"/>
    <w:rsid w:val="00F467FF"/>
    <w:rsid w:val="00F97DF3"/>
    <w:rsid w:val="00FC1893"/>
    <w:rsid w:val="00FD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D4D88-3B22-4CA9-B8ED-56C46953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13"/>
  </w:style>
  <w:style w:type="paragraph" w:styleId="Footer">
    <w:name w:val="footer"/>
    <w:basedOn w:val="Normal"/>
    <w:link w:val="FooterChar"/>
    <w:uiPriority w:val="99"/>
    <w:unhideWhenUsed/>
    <w:rsid w:val="00223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9</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96</cp:revision>
  <dcterms:created xsi:type="dcterms:W3CDTF">2019-03-04T06:52:00Z</dcterms:created>
  <dcterms:modified xsi:type="dcterms:W3CDTF">2019-03-04T16:34:00Z</dcterms:modified>
</cp:coreProperties>
</file>